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2E" w:rsidRDefault="003B212E" w:rsidP="003B212E">
      <w:pPr>
        <w:spacing w:line="300" w:lineRule="exact"/>
        <w:rPr>
          <w:rFonts w:ascii="Trebuchet MS" w:hAnsi="Trebuchet MS"/>
          <w:b/>
          <w:sz w:val="20"/>
          <w:szCs w:val="20"/>
        </w:rPr>
      </w:pPr>
      <w:r w:rsidRPr="00111C04">
        <w:rPr>
          <w:rFonts w:ascii="Trebuchet MS" w:hAnsi="Trebuchet MS"/>
          <w:b/>
          <w:sz w:val="20"/>
          <w:szCs w:val="20"/>
        </w:rPr>
        <w:t xml:space="preserve">Programma </w:t>
      </w:r>
      <w:proofErr w:type="spellStart"/>
      <w:r>
        <w:rPr>
          <w:rFonts w:ascii="Trebuchet MS" w:hAnsi="Trebuchet MS"/>
          <w:b/>
          <w:sz w:val="20"/>
          <w:szCs w:val="20"/>
        </w:rPr>
        <w:t>Clozapine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lezing d.d. 14 november 2017</w:t>
      </w:r>
      <w:bookmarkStart w:id="0" w:name="_GoBack"/>
      <w:bookmarkEnd w:id="0"/>
    </w:p>
    <w:p w:rsidR="003B212E" w:rsidRPr="00111C04" w:rsidRDefault="003B212E" w:rsidP="003B212E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:rsidR="003B212E" w:rsidRPr="00111C04" w:rsidRDefault="003B212E" w:rsidP="003B212E">
      <w:pPr>
        <w:pStyle w:val="Normaalweb"/>
        <w:spacing w:line="300" w:lineRule="exact"/>
        <w:rPr>
          <w:rFonts w:ascii="Calibri" w:hAnsi="Calibri"/>
          <w:sz w:val="22"/>
          <w:szCs w:val="22"/>
        </w:rPr>
      </w:pPr>
      <w:r w:rsidRPr="00111C04">
        <w:rPr>
          <w:rFonts w:ascii="Trebuchet MS" w:hAnsi="Trebuchet MS"/>
          <w:sz w:val="20"/>
          <w:szCs w:val="20"/>
        </w:rPr>
        <w:t>15:00 uur Inleiding door M. de Weijer en K. Broekmans (</w:t>
      </w:r>
      <w:proofErr w:type="spellStart"/>
      <w:r w:rsidRPr="00111C04">
        <w:rPr>
          <w:rFonts w:ascii="Trebuchet MS" w:hAnsi="Trebuchet MS"/>
          <w:sz w:val="20"/>
          <w:szCs w:val="20"/>
        </w:rPr>
        <w:t>VSggz</w:t>
      </w:r>
      <w:proofErr w:type="spellEnd"/>
      <w:r w:rsidRPr="00111C04">
        <w:rPr>
          <w:rFonts w:ascii="Trebuchet MS" w:hAnsi="Trebuchet MS"/>
          <w:sz w:val="20"/>
          <w:szCs w:val="20"/>
        </w:rPr>
        <w:t xml:space="preserve"> die </w:t>
      </w:r>
      <w:proofErr w:type="spellStart"/>
      <w:r w:rsidRPr="00111C04">
        <w:rPr>
          <w:rFonts w:ascii="Trebuchet MS" w:hAnsi="Trebuchet MS"/>
          <w:sz w:val="20"/>
          <w:szCs w:val="20"/>
        </w:rPr>
        <w:t>clozapinepoli</w:t>
      </w:r>
      <w:proofErr w:type="spellEnd"/>
      <w:r w:rsidRPr="00111C04">
        <w:rPr>
          <w:rFonts w:ascii="Trebuchet MS" w:hAnsi="Trebuchet MS"/>
          <w:sz w:val="20"/>
          <w:szCs w:val="20"/>
        </w:rPr>
        <w:t xml:space="preserve"> coördineren)</w:t>
      </w:r>
    </w:p>
    <w:p w:rsidR="003B212E" w:rsidRDefault="003B212E" w:rsidP="003B212E">
      <w:pPr>
        <w:pStyle w:val="Normaalweb"/>
        <w:spacing w:line="300" w:lineRule="exact"/>
        <w:rPr>
          <w:rFonts w:ascii="Trebuchet MS" w:hAnsi="Trebuchet MS"/>
          <w:sz w:val="20"/>
          <w:szCs w:val="20"/>
        </w:rPr>
      </w:pPr>
    </w:p>
    <w:p w:rsidR="003B212E" w:rsidRPr="00111C04" w:rsidRDefault="003B212E" w:rsidP="003B212E">
      <w:pPr>
        <w:pStyle w:val="Normaalweb"/>
        <w:spacing w:line="300" w:lineRule="exact"/>
        <w:rPr>
          <w:rFonts w:ascii="Calibri" w:hAnsi="Calibri"/>
          <w:sz w:val="22"/>
          <w:szCs w:val="22"/>
        </w:rPr>
      </w:pPr>
      <w:r w:rsidRPr="00111C04">
        <w:rPr>
          <w:rFonts w:ascii="Trebuchet MS" w:hAnsi="Trebuchet MS"/>
          <w:sz w:val="20"/>
          <w:szCs w:val="20"/>
        </w:rPr>
        <w:t>15:15 uur Lezing ‘D</w:t>
      </w:r>
      <w:r w:rsidRPr="00111C04">
        <w:rPr>
          <w:rFonts w:ascii="Arial" w:hAnsi="Arial" w:cs="Arial"/>
          <w:sz w:val="20"/>
          <w:szCs w:val="20"/>
        </w:rPr>
        <w:t xml:space="preserve">e kunst van het voorschrijven van </w:t>
      </w:r>
      <w:proofErr w:type="spellStart"/>
      <w:r w:rsidRPr="00111C04">
        <w:rPr>
          <w:rFonts w:ascii="Arial" w:hAnsi="Arial" w:cs="Arial"/>
          <w:sz w:val="20"/>
          <w:szCs w:val="20"/>
        </w:rPr>
        <w:t>clozapine</w:t>
      </w:r>
      <w:proofErr w:type="spellEnd"/>
      <w:r w:rsidRPr="00111C04">
        <w:rPr>
          <w:rFonts w:ascii="Arial" w:hAnsi="Arial" w:cs="Arial"/>
          <w:sz w:val="20"/>
          <w:szCs w:val="20"/>
        </w:rPr>
        <w:t>’,  door: </w:t>
      </w:r>
      <w:r w:rsidRPr="00111C04">
        <w:rPr>
          <w:rFonts w:ascii="Trebuchet MS" w:hAnsi="Trebuchet MS"/>
          <w:sz w:val="20"/>
          <w:szCs w:val="20"/>
        </w:rPr>
        <w:t>Dan Cohen, psychiater FACT GGZ NHN</w:t>
      </w:r>
    </w:p>
    <w:p w:rsidR="003B212E" w:rsidRDefault="003B212E" w:rsidP="003B212E">
      <w:pPr>
        <w:pStyle w:val="Normaalweb"/>
        <w:spacing w:line="300" w:lineRule="exact"/>
        <w:rPr>
          <w:rFonts w:ascii="Trebuchet MS" w:hAnsi="Trebuchet MS"/>
          <w:sz w:val="20"/>
          <w:szCs w:val="20"/>
        </w:rPr>
      </w:pPr>
    </w:p>
    <w:p w:rsidR="003B212E" w:rsidRPr="00111C04" w:rsidRDefault="003B212E" w:rsidP="003B212E">
      <w:pPr>
        <w:pStyle w:val="Normaalweb"/>
        <w:spacing w:line="300" w:lineRule="exact"/>
        <w:rPr>
          <w:rFonts w:ascii="Calibri" w:hAnsi="Calibri"/>
          <w:sz w:val="22"/>
          <w:szCs w:val="22"/>
        </w:rPr>
      </w:pPr>
      <w:r w:rsidRPr="00111C04">
        <w:rPr>
          <w:rFonts w:ascii="Trebuchet MS" w:hAnsi="Trebuchet MS"/>
          <w:sz w:val="20"/>
          <w:szCs w:val="20"/>
        </w:rPr>
        <w:t>16:00 uur pauze</w:t>
      </w:r>
    </w:p>
    <w:p w:rsidR="003B212E" w:rsidRDefault="003B212E" w:rsidP="003B212E">
      <w:pPr>
        <w:pStyle w:val="Normaalweb"/>
        <w:spacing w:line="300" w:lineRule="exact"/>
        <w:rPr>
          <w:rFonts w:ascii="Trebuchet MS" w:hAnsi="Trebuchet MS"/>
          <w:sz w:val="20"/>
          <w:szCs w:val="20"/>
        </w:rPr>
      </w:pPr>
    </w:p>
    <w:p w:rsidR="003B212E" w:rsidRPr="00111C04" w:rsidRDefault="003B212E" w:rsidP="003B212E">
      <w:pPr>
        <w:pStyle w:val="Normaalweb"/>
        <w:spacing w:line="300" w:lineRule="exact"/>
        <w:rPr>
          <w:rFonts w:ascii="Calibri" w:hAnsi="Calibri"/>
          <w:sz w:val="22"/>
          <w:szCs w:val="22"/>
        </w:rPr>
      </w:pPr>
      <w:r w:rsidRPr="00111C04">
        <w:rPr>
          <w:rFonts w:ascii="Trebuchet MS" w:hAnsi="Trebuchet MS"/>
          <w:sz w:val="20"/>
          <w:szCs w:val="20"/>
        </w:rPr>
        <w:t xml:space="preserve">16:15 uur Lezing ‘Voorkomen van bijwerkingen en </w:t>
      </w:r>
      <w:r w:rsidRPr="00111C04">
        <w:rPr>
          <w:rFonts w:ascii="Arial" w:hAnsi="Arial" w:cs="Arial"/>
          <w:sz w:val="20"/>
          <w:szCs w:val="20"/>
        </w:rPr>
        <w:t xml:space="preserve">‘therapie ontrouw: een onconventionele niet-invasieve aanpak’  door  Dan Cohen, </w:t>
      </w:r>
      <w:r w:rsidRPr="00111C04">
        <w:rPr>
          <w:rFonts w:ascii="Trebuchet MS" w:hAnsi="Trebuchet MS"/>
          <w:sz w:val="20"/>
          <w:szCs w:val="20"/>
        </w:rPr>
        <w:t>psychiater FACT GGZ NHN</w:t>
      </w:r>
    </w:p>
    <w:p w:rsidR="003B212E" w:rsidRDefault="003B212E" w:rsidP="003B212E">
      <w:pPr>
        <w:pStyle w:val="Normaalweb"/>
        <w:spacing w:line="300" w:lineRule="exact"/>
        <w:rPr>
          <w:rFonts w:ascii="Trebuchet MS" w:hAnsi="Trebuchet MS"/>
          <w:sz w:val="20"/>
          <w:szCs w:val="20"/>
        </w:rPr>
      </w:pPr>
    </w:p>
    <w:p w:rsidR="003B212E" w:rsidRPr="00111C04" w:rsidRDefault="003B212E" w:rsidP="003B212E">
      <w:pPr>
        <w:pStyle w:val="Normaalweb"/>
        <w:spacing w:line="300" w:lineRule="exact"/>
        <w:rPr>
          <w:rFonts w:ascii="Calibri" w:hAnsi="Calibri"/>
          <w:sz w:val="22"/>
          <w:szCs w:val="22"/>
        </w:rPr>
      </w:pPr>
      <w:r w:rsidRPr="00111C04">
        <w:rPr>
          <w:rFonts w:ascii="Trebuchet MS" w:hAnsi="Trebuchet MS"/>
          <w:sz w:val="20"/>
          <w:szCs w:val="20"/>
        </w:rPr>
        <w:t>17:15 uur Ruimte voor vragen en casuïstiek: Dan Cohen, Nynke Troelstra (apotheker), Kim Broekmans en Miranda de Weijer (</w:t>
      </w:r>
      <w:proofErr w:type="spellStart"/>
      <w:r w:rsidRPr="00111C04">
        <w:rPr>
          <w:rFonts w:ascii="Trebuchet MS" w:hAnsi="Trebuchet MS"/>
          <w:sz w:val="20"/>
          <w:szCs w:val="20"/>
        </w:rPr>
        <w:t>VSggz</w:t>
      </w:r>
      <w:proofErr w:type="spellEnd"/>
      <w:r w:rsidRPr="00111C0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111C04">
        <w:rPr>
          <w:rFonts w:ascii="Trebuchet MS" w:hAnsi="Trebuchet MS"/>
          <w:sz w:val="20"/>
          <w:szCs w:val="20"/>
        </w:rPr>
        <w:t>clozapine</w:t>
      </w:r>
      <w:proofErr w:type="spellEnd"/>
      <w:r w:rsidRPr="00111C04">
        <w:rPr>
          <w:rFonts w:ascii="Trebuchet MS" w:hAnsi="Trebuchet MS"/>
          <w:sz w:val="20"/>
          <w:szCs w:val="20"/>
        </w:rPr>
        <w:t xml:space="preserve"> poli)</w:t>
      </w:r>
    </w:p>
    <w:p w:rsidR="003B212E" w:rsidRDefault="003B212E" w:rsidP="003B212E">
      <w:pPr>
        <w:pStyle w:val="Normaalweb"/>
        <w:spacing w:line="300" w:lineRule="exact"/>
        <w:rPr>
          <w:rFonts w:ascii="Trebuchet MS" w:hAnsi="Trebuchet MS"/>
          <w:sz w:val="20"/>
          <w:szCs w:val="20"/>
        </w:rPr>
      </w:pPr>
    </w:p>
    <w:p w:rsidR="003B212E" w:rsidRPr="00111C04" w:rsidRDefault="003B212E" w:rsidP="003B212E">
      <w:pPr>
        <w:pStyle w:val="Normaalweb"/>
        <w:spacing w:line="300" w:lineRule="exact"/>
        <w:rPr>
          <w:rFonts w:ascii="Calibri" w:hAnsi="Calibri"/>
          <w:sz w:val="22"/>
          <w:szCs w:val="22"/>
        </w:rPr>
      </w:pPr>
      <w:r w:rsidRPr="00111C04">
        <w:rPr>
          <w:rFonts w:ascii="Trebuchet MS" w:hAnsi="Trebuchet MS"/>
          <w:sz w:val="20"/>
          <w:szCs w:val="20"/>
        </w:rPr>
        <w:t>18:00 uur Afsluiting</w:t>
      </w:r>
    </w:p>
    <w:p w:rsidR="007B3013" w:rsidRDefault="007B3013"/>
    <w:sectPr w:rsidR="007B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2E"/>
    <w:rsid w:val="003B212E"/>
    <w:rsid w:val="00501359"/>
    <w:rsid w:val="007B3013"/>
    <w:rsid w:val="00A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43E7A"/>
  <w15:chartTrackingRefBased/>
  <w15:docId w15:val="{F5DA5C0C-D377-4B42-BA86-EFBEBB2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212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B212E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17C4EB68.dotm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Smits, Thea</cp:lastModifiedBy>
  <cp:revision>1</cp:revision>
  <dcterms:created xsi:type="dcterms:W3CDTF">2017-10-10T10:05:00Z</dcterms:created>
  <dcterms:modified xsi:type="dcterms:W3CDTF">2017-10-10T10:06:00Z</dcterms:modified>
</cp:coreProperties>
</file>